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27" w:lineRule="atLeast"/>
        <w:jc w:val="center"/>
        <w:rPr>
          <w:rFonts w:ascii="黑体" w:hAnsi="黑体" w:eastAsia="黑体" w:cs="黑体"/>
          <w:b/>
          <w:bCs/>
          <w:color w:val="333333"/>
          <w:kern w:val="0"/>
          <w:sz w:val="40"/>
          <w:szCs w:val="40"/>
          <w:lang w:bidi="ar"/>
        </w:rPr>
      </w:pPr>
      <w:r>
        <w:rPr>
          <w:rFonts w:hint="eastAsia" w:ascii="黑体" w:hAnsi="黑体" w:eastAsia="黑体" w:cs="黑体"/>
          <w:b/>
          <w:bCs/>
          <w:color w:val="333333"/>
          <w:kern w:val="0"/>
          <w:sz w:val="40"/>
          <w:szCs w:val="40"/>
          <w:lang w:bidi="ar"/>
        </w:rPr>
        <w:t>关于评选土木工程学院201</w:t>
      </w:r>
      <w:r>
        <w:rPr>
          <w:rFonts w:hint="eastAsia" w:ascii="黑体" w:hAnsi="黑体" w:eastAsia="黑体" w:cs="黑体"/>
          <w:b/>
          <w:bCs/>
          <w:color w:val="333333"/>
          <w:kern w:val="0"/>
          <w:sz w:val="40"/>
          <w:szCs w:val="40"/>
          <w:lang w:val="en-US" w:eastAsia="zh-CN" w:bidi="ar"/>
        </w:rPr>
        <w:t>9</w:t>
      </w:r>
      <w:r>
        <w:rPr>
          <w:rFonts w:hint="eastAsia" w:ascii="黑体" w:hAnsi="黑体" w:eastAsia="黑体" w:cs="黑体"/>
          <w:b/>
          <w:bCs/>
          <w:color w:val="333333"/>
          <w:kern w:val="0"/>
          <w:sz w:val="40"/>
          <w:szCs w:val="40"/>
          <w:lang w:bidi="ar"/>
        </w:rPr>
        <w:t>-20</w:t>
      </w:r>
      <w:r>
        <w:rPr>
          <w:rFonts w:hint="eastAsia" w:ascii="黑体" w:hAnsi="黑体" w:eastAsia="黑体" w:cs="黑体"/>
          <w:b/>
          <w:bCs/>
          <w:color w:val="333333"/>
          <w:kern w:val="0"/>
          <w:sz w:val="40"/>
          <w:szCs w:val="40"/>
          <w:lang w:val="en-US" w:eastAsia="zh-CN" w:bidi="ar"/>
        </w:rPr>
        <w:t>20</w:t>
      </w:r>
      <w:r>
        <w:rPr>
          <w:rFonts w:hint="eastAsia" w:ascii="黑体" w:hAnsi="黑体" w:eastAsia="黑体" w:cs="黑体"/>
          <w:b/>
          <w:bCs/>
          <w:color w:val="333333"/>
          <w:kern w:val="0"/>
          <w:sz w:val="40"/>
          <w:szCs w:val="40"/>
          <w:lang w:bidi="ar"/>
        </w:rPr>
        <w:t>学年</w:t>
      </w:r>
    </w:p>
    <w:p>
      <w:pPr>
        <w:widowControl/>
        <w:spacing w:line="27" w:lineRule="atLeast"/>
        <w:jc w:val="center"/>
        <w:rPr>
          <w:rFonts w:ascii="黑体" w:hAnsi="黑体" w:eastAsia="黑体" w:cs="黑体"/>
          <w:b/>
          <w:bCs/>
          <w:color w:val="333333"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color w:val="333333"/>
          <w:kern w:val="0"/>
          <w:sz w:val="40"/>
          <w:szCs w:val="40"/>
          <w:lang w:bidi="ar"/>
        </w:rPr>
        <w:t>先进集体的通知</w:t>
      </w:r>
    </w:p>
    <w:p>
      <w:pPr>
        <w:pStyle w:val="2"/>
        <w:widowControl/>
        <w:spacing w:before="0" w:after="0" w:line="360" w:lineRule="auto"/>
        <w:ind w:left="0" w:right="0"/>
        <w:rPr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各班、团支部：</w:t>
      </w:r>
    </w:p>
    <w:p>
      <w:pPr>
        <w:pStyle w:val="2"/>
        <w:widowControl/>
        <w:spacing w:before="0" w:after="0" w:line="360" w:lineRule="auto"/>
        <w:ind w:left="0" w:right="0" w:firstLine="480"/>
        <w:rPr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根据学校和学院有关规定，现将土木工程学院20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19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-20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20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学年度 “先进班集体”、“先进团支部”评选相关事宜通知如下： </w:t>
      </w:r>
    </w:p>
    <w:p>
      <w:pPr>
        <w:pStyle w:val="2"/>
        <w:widowControl/>
        <w:spacing w:before="0" w:after="0" w:line="360" w:lineRule="auto"/>
        <w:ind w:left="0" w:right="0" w:firstLine="555"/>
        <w:rPr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由各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班级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依据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班级实际情况自愿申报，按照《土木工程学院优秀班集体、团支部加分细则》（附件一），如实填写《土木工程学院先进集体学年评优鉴定表》（附件二）。</w:t>
      </w:r>
    </w:p>
    <w:p>
      <w:pPr>
        <w:pStyle w:val="2"/>
        <w:widowControl/>
        <w:spacing w:before="0" w:after="0" w:line="360" w:lineRule="auto"/>
        <w:ind w:left="0" w:right="0" w:firstLine="555"/>
        <w:rPr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评选流程：</w:t>
      </w:r>
    </w:p>
    <w:p>
      <w:pPr>
        <w:pStyle w:val="2"/>
        <w:widowControl/>
        <w:spacing w:before="0" w:after="0" w:line="360" w:lineRule="auto"/>
        <w:ind w:left="0" w:right="0" w:firstLine="555"/>
        <w:rPr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1、各班认真开展评选工作，班委和同学应积极支持与配合，保证评优工作在公平、公正、公开的原则下顺利完成。</w:t>
      </w:r>
    </w:p>
    <w:p>
      <w:pPr>
        <w:pStyle w:val="2"/>
        <w:widowControl/>
        <w:spacing w:before="0" w:after="0" w:line="360" w:lineRule="auto"/>
        <w:ind w:left="0" w:right="0" w:firstLine="555"/>
        <w:rPr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2、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本次评选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“先进班集体”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“ 先进团支部”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名额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各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个，每个班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只能参评一个先进集体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班级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可根据自身实际情况自愿申报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先进集体评选名额将按照年级进行分配，具体分配数量由上报情况而定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。</w:t>
      </w:r>
    </w:p>
    <w:p>
      <w:pPr>
        <w:pStyle w:val="2"/>
        <w:widowControl/>
        <w:spacing w:before="0" w:after="0" w:line="432" w:lineRule="auto"/>
        <w:ind w:left="0" w:right="0" w:firstLine="48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3、各参评班级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需根据加分细则，认真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填写《土木工程学院先进集体学年评优鉴定表》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及相关登记表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并在</w:t>
      </w: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月</w:t>
      </w: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15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日</w:t>
      </w: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晚上19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:00前</w:t>
      </w: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将电子档文件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上交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至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组织部相应负责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的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同学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截止时间未上报将自动放弃评选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相关纸质档资料上交时间及上交形式，另行通知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。</w:t>
      </w:r>
    </w:p>
    <w:p>
      <w:pPr>
        <w:pStyle w:val="2"/>
        <w:widowControl/>
        <w:spacing w:before="0" w:after="0" w:line="432" w:lineRule="auto"/>
        <w:ind w:left="0" w:right="0" w:firstLine="480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pStyle w:val="2"/>
        <w:widowControl/>
        <w:spacing w:before="0" w:after="0" w:line="432" w:lineRule="auto"/>
        <w:ind w:left="0" w:right="0" w:firstLine="480"/>
        <w:jc w:val="right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土木工</w:t>
      </w:r>
      <w:bookmarkStart w:id="0" w:name="_GoBack"/>
      <w:bookmarkEnd w:id="0"/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程学院学工办</w:t>
      </w:r>
    </w:p>
    <w:p>
      <w:pPr>
        <w:pStyle w:val="2"/>
        <w:widowControl/>
        <w:spacing w:before="0" w:after="0" w:line="432" w:lineRule="auto"/>
        <w:ind w:left="0" w:right="0" w:firstLine="480"/>
        <w:jc w:val="right"/>
        <w:rPr>
          <w:rFonts w:hint="default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2020年10月13日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enl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BE773F"/>
    <w:rsid w:val="00094EF1"/>
    <w:rsid w:val="0025158D"/>
    <w:rsid w:val="003F694D"/>
    <w:rsid w:val="00626D0B"/>
    <w:rsid w:val="00AD23A2"/>
    <w:rsid w:val="00BE7720"/>
    <w:rsid w:val="00CE4178"/>
    <w:rsid w:val="072C52DA"/>
    <w:rsid w:val="07930188"/>
    <w:rsid w:val="07BE773F"/>
    <w:rsid w:val="19325DD8"/>
    <w:rsid w:val="37AA6A1D"/>
    <w:rsid w:val="55332D94"/>
    <w:rsid w:val="77FC2976"/>
    <w:rsid w:val="7B833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50" w:after="150" w:line="27" w:lineRule="atLeast"/>
      <w:ind w:left="150" w:right="150"/>
      <w:jc w:val="left"/>
    </w:pPr>
    <w:rPr>
      <w:rFonts w:ascii="Times New Roman" w:hAnsi="Times New Roman" w:cs="Times New Roman"/>
      <w:color w:val="333333"/>
      <w:kern w:val="0"/>
      <w:sz w:val="19"/>
      <w:szCs w:val="19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qFormat/>
    <w:uiPriority w:val="0"/>
    <w:rPr>
      <w:color w:val="0000FF"/>
      <w:sz w:val="19"/>
      <w:szCs w:val="19"/>
      <w:u w:val="none"/>
    </w:rPr>
  </w:style>
  <w:style w:type="character" w:styleId="7">
    <w:name w:val="HTML Definition"/>
    <w:basedOn w:val="4"/>
    <w:qFormat/>
    <w:uiPriority w:val="0"/>
    <w:rPr>
      <w:i/>
    </w:rPr>
  </w:style>
  <w:style w:type="character" w:styleId="8">
    <w:name w:val="Hyperlink"/>
    <w:basedOn w:val="4"/>
    <w:qFormat/>
    <w:uiPriority w:val="0"/>
    <w:rPr>
      <w:color w:val="0000FF"/>
      <w:sz w:val="19"/>
      <w:szCs w:val="19"/>
      <w:u w:val="none"/>
    </w:rPr>
  </w:style>
  <w:style w:type="character" w:styleId="9">
    <w:name w:val="HTML Code"/>
    <w:basedOn w:val="4"/>
    <w:qFormat/>
    <w:uiPriority w:val="0"/>
    <w:rPr>
      <w:rFonts w:ascii="Menlo" w:hAnsi="Menlo" w:eastAsia="Menlo" w:cs="Menlo"/>
      <w:color w:val="C7254E"/>
      <w:sz w:val="21"/>
      <w:szCs w:val="21"/>
      <w:shd w:val="clear" w:color="auto" w:fill="F9F2F4"/>
    </w:rPr>
  </w:style>
  <w:style w:type="character" w:styleId="10">
    <w:name w:val="HTML Keyboard"/>
    <w:basedOn w:val="4"/>
    <w:qFormat/>
    <w:uiPriority w:val="0"/>
    <w:rPr>
      <w:rFonts w:hint="default" w:ascii="Menlo" w:hAnsi="Menlo" w:eastAsia="Menlo" w:cs="Menlo"/>
      <w:color w:val="FFFFFF"/>
      <w:sz w:val="21"/>
      <w:szCs w:val="21"/>
      <w:shd w:val="clear" w:color="auto" w:fill="333333"/>
    </w:rPr>
  </w:style>
  <w:style w:type="character" w:styleId="11">
    <w:name w:val="HTML Sample"/>
    <w:basedOn w:val="4"/>
    <w:qFormat/>
    <w:uiPriority w:val="0"/>
    <w:rPr>
      <w:rFonts w:hint="default" w:ascii="Menlo" w:hAnsi="Menlo" w:eastAsia="Menlo" w:cs="Menlo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56</Words>
  <Characters>324</Characters>
  <Lines>2</Lines>
  <Paragraphs>1</Paragraphs>
  <TotalTime>5</TotalTime>
  <ScaleCrop>false</ScaleCrop>
  <LinksUpToDate>false</LinksUpToDate>
  <CharactersWithSpaces>379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2017-09-22T12:04:00Z</dcterms:created>
  <dc:creator>ASUS</dc:creator>
  <cp:lastModifiedBy>WPS_198921408</cp:lastModifiedBy>
  <dcterms:modified xsi:type="dcterms:W3CDTF">2020-10-13T04:34:56Z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