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土木工程学院第十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届“筑梦者”志愿服务队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干部竞聘申请表</w:t>
      </w:r>
    </w:p>
    <w:p/>
    <w:tbl>
      <w:tblPr>
        <w:tblStyle w:val="7"/>
        <w:tblW w:w="919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72"/>
        <w:gridCol w:w="1074"/>
        <w:gridCol w:w="1132"/>
        <w:gridCol w:w="1022"/>
        <w:gridCol w:w="1525"/>
        <w:gridCol w:w="16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72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32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022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寝室号</w:t>
            </w:r>
          </w:p>
        </w:tc>
        <w:tc>
          <w:tcPr>
            <w:tcW w:w="1525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98" w:type="dxa"/>
            <w:vMerge w:val="restart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专业班级</w:t>
            </w:r>
          </w:p>
        </w:tc>
        <w:tc>
          <w:tcPr>
            <w:tcW w:w="2546" w:type="dxa"/>
            <w:gridSpan w:val="2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2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2547" w:type="dxa"/>
            <w:gridSpan w:val="2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98" w:type="dxa"/>
            <w:vMerge w:val="continue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个人职务</w:t>
            </w:r>
          </w:p>
        </w:tc>
        <w:tc>
          <w:tcPr>
            <w:tcW w:w="2546" w:type="dxa"/>
            <w:gridSpan w:val="2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2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竞选职务</w:t>
            </w:r>
          </w:p>
        </w:tc>
        <w:tc>
          <w:tcPr>
            <w:tcW w:w="2547" w:type="dxa"/>
            <w:gridSpan w:val="2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98" w:type="dxa"/>
            <w:vMerge w:val="continue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546" w:type="dxa"/>
            <w:gridSpan w:val="2"/>
            <w:tcBorders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上学年有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无挂科</w:t>
            </w:r>
          </w:p>
        </w:tc>
        <w:tc>
          <w:tcPr>
            <w:tcW w:w="102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调配</w:t>
            </w:r>
          </w:p>
        </w:tc>
        <w:tc>
          <w:tcPr>
            <w:tcW w:w="1698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74" w:type="dxa"/>
            <w:gridSpan w:val="5"/>
            <w:tcBorders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特长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兴趣爱好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志愿四川时长</w:t>
            </w:r>
          </w:p>
        </w:tc>
        <w:tc>
          <w:tcPr>
            <w:tcW w:w="1698" w:type="dxa"/>
            <w:tcBorders>
              <w:left w:val="single" w:color="auto" w:sz="4" w:space="0"/>
            </w:tcBorders>
          </w:tcPr>
          <w:p>
            <w:pPr>
              <w:spacing w:line="48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97" w:type="dxa"/>
            <w:gridSpan w:val="7"/>
          </w:tcPr>
          <w:p>
            <w:pPr>
              <w:spacing w:line="48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其他任职情况</w:t>
            </w:r>
            <w:r>
              <w:rPr>
                <w:rFonts w:hint="eastAsia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197" w:type="dxa"/>
            <w:gridSpan w:val="7"/>
          </w:tcPr>
          <w:p>
            <w:pPr>
              <w:spacing w:line="48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大学期间奖惩情况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8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197" w:type="dxa"/>
            <w:gridSpan w:val="7"/>
          </w:tcPr>
          <w:p>
            <w:pPr>
              <w:spacing w:line="48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自我评价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8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197" w:type="dxa"/>
            <w:gridSpan w:val="7"/>
          </w:tcPr>
          <w:p>
            <w:pPr>
              <w:spacing w:line="48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对志愿者及其志愿队的认识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可附页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8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9197" w:type="dxa"/>
            <w:gridSpan w:val="7"/>
          </w:tcPr>
          <w:p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任负责人期间</w:t>
            </w:r>
            <w:r>
              <w:rPr>
                <w:szCs w:val="21"/>
              </w:rPr>
              <w:t>任职</w:t>
            </w:r>
            <w:r>
              <w:rPr>
                <w:rFonts w:hint="eastAsia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Cs w:val="21"/>
              </w:rPr>
              <w:t>（可附页）：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9197" w:type="dxa"/>
            <w:gridSpan w:val="7"/>
          </w:tcPr>
          <w:p>
            <w:pPr>
              <w:spacing w:line="48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任职工作规划</w:t>
            </w:r>
            <w:r>
              <w:rPr>
                <w:rFonts w:hint="eastAsia"/>
                <w:szCs w:val="21"/>
              </w:rPr>
              <w:t>（可附页）：</w:t>
            </w:r>
          </w:p>
          <w:p>
            <w:pPr>
              <w:spacing w:line="480" w:lineRule="auto"/>
              <w:jc w:val="left"/>
              <w:rPr>
                <w:szCs w:val="21"/>
              </w:rPr>
            </w:pPr>
          </w:p>
        </w:tc>
      </w:tr>
    </w:tbl>
    <w:p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土木工程学院“筑梦者”志愿服务队</w:t>
      </w:r>
      <w:r>
        <w:rPr>
          <w:rFonts w:ascii="Calibri" w:hAnsi="Calibri"/>
          <w:szCs w:val="21"/>
        </w:rPr>
        <w:t>•</w:t>
      </w:r>
      <w:r>
        <w:rPr>
          <w:rFonts w:hint="eastAsia" w:ascii="Calibri" w:hAnsi="Calibri"/>
          <w:szCs w:val="21"/>
        </w:rPr>
        <w:t>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199380"/>
          <wp:effectExtent l="0" t="0" r="8890" b="7620"/>
          <wp:wrapNone/>
          <wp:docPr id="2" name="WordPictureWatermark63267" descr="38059c655a78a88dc5b1f1a71fabb27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63267" descr="38059c655a78a88dc5b1f1a71fabb27e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19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5MmI3NWJiN2MxYzQzZWVlYmYyZDI1MjBlZjBhODcifQ=="/>
  </w:docVars>
  <w:rsids>
    <w:rsidRoot w:val="00000000"/>
    <w:rsid w:val="11374989"/>
    <w:rsid w:val="1F770DE5"/>
    <w:rsid w:val="64F352EC"/>
    <w:rsid w:val="790A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table" w:styleId="7">
    <w:name w:val="Table Grid"/>
    <w:basedOn w:val="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8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1">
    <w:name w:val="标题 字符"/>
    <w:basedOn w:val="8"/>
    <w:link w:val="5"/>
    <w:qFormat/>
    <w:uiPriority w:val="0"/>
    <w:rPr>
      <w:rFonts w:ascii="Calibri Light" w:hAnsi="Calibri Light" w:cs="宋体"/>
      <w:b/>
      <w:bCs/>
      <w:kern w:val="2"/>
      <w:sz w:val="32"/>
      <w:szCs w:val="32"/>
    </w:rPr>
  </w:style>
  <w:style w:type="paragraph" w:customStyle="1" w:styleId="12">
    <w:name w:val="_Style 0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_Style 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字符"/>
    <w:basedOn w:val="8"/>
    <w:link w:val="4"/>
    <w:qFormat/>
    <w:uiPriority w:val="99"/>
    <w:rPr>
      <w:rFonts w:cs="Arial"/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rFonts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168</Characters>
  <Paragraphs>53</Paragraphs>
  <TotalTime>0</TotalTime>
  <ScaleCrop>false</ScaleCrop>
  <LinksUpToDate>false</LinksUpToDate>
  <CharactersWithSpaces>168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2019-05-29T06:04:00Z</dcterms:created>
  <dc:creator>asus-1</dc:creator>
  <cp:lastModifiedBy>钟国骋</cp:lastModifiedBy>
  <dcterms:modified xsi:type="dcterms:W3CDTF">2026-06-28T06:40:13Z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12a6d7beceea4f449863f3c9045f69bc_23</vt:lpwstr>
  </property>
  <property fmtid="{D5CDD505-2E9C-101B-9397-08002B2CF9AE}" pid="4" name="KSOTemplateDocerSaveRecord">
    <vt:lpwstr>eyJoZGlkIjoiNGIxNWU4ZTI1NzNkNWY1M2U5YzEzYzU0N2IxYTQwNjIiLCJ1c2VySWQiOiIxNTI0MDE5MzA0In0=</vt:lpwstr>
  </property>
</Properties>
</file>