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根据学院组织部对班团活动考评</w:t>
      </w:r>
      <w:r>
        <w:rPr>
          <w:rFonts w:hint="eastAsia"/>
          <w:lang w:val="en-US" w:eastAsia="zh-CN"/>
        </w:rPr>
        <w:t>情况</w:t>
      </w:r>
      <w:r>
        <w:rPr>
          <w:rFonts w:hint="eastAsia"/>
        </w:rPr>
        <w:t xml:space="preserve">现将分数公示如下：           </w:t>
      </w:r>
    </w:p>
    <w:tbl>
      <w:tblPr>
        <w:tblStyle w:val="3"/>
        <w:tblW w:w="89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947"/>
        <w:gridCol w:w="948"/>
        <w:gridCol w:w="1916"/>
        <w:gridCol w:w="515"/>
        <w:gridCol w:w="1219"/>
        <w:gridCol w:w="515"/>
        <w:gridCol w:w="607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9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2017年3月土木学院团组织活动考评汇总表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66CC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66CC"/>
                <w:kern w:val="0"/>
                <w:sz w:val="36"/>
                <w:szCs w:val="36"/>
                <w:u w:val="none"/>
                <w:lang w:val="en-US" w:eastAsia="zh-CN" w:bidi="ar"/>
              </w:rPr>
              <w:t>土木学院14级</w:t>
            </w:r>
          </w:p>
        </w:tc>
        <w:tc>
          <w:tcPr>
            <w:tcW w:w="38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66CC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66CC"/>
                <w:kern w:val="0"/>
                <w:sz w:val="36"/>
                <w:szCs w:val="36"/>
                <w:u w:val="none"/>
                <w:lang w:val="en-US" w:eastAsia="zh-CN" w:bidi="ar"/>
              </w:rPr>
              <w:t>土木学院15级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66CC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66CC"/>
                <w:kern w:val="0"/>
                <w:sz w:val="36"/>
                <w:szCs w:val="36"/>
                <w:u w:val="none"/>
                <w:lang w:val="en-US" w:eastAsia="zh-CN" w:bidi="ar"/>
              </w:rPr>
              <w:t>班级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538DD5"/>
                <w:sz w:val="36"/>
                <w:szCs w:val="36"/>
                <w:u w:val="none"/>
              </w:rPr>
            </w:pP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66CC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66CC"/>
                <w:kern w:val="0"/>
                <w:sz w:val="36"/>
                <w:szCs w:val="36"/>
                <w:u w:val="none"/>
                <w:lang w:val="en-US" w:eastAsia="zh-CN" w:bidi="ar"/>
              </w:rPr>
              <w:t>班级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538DD5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538DD5"/>
                <w:kern w:val="0"/>
                <w:sz w:val="36"/>
                <w:szCs w:val="36"/>
                <w:u w:val="none"/>
                <w:lang w:val="en-US" w:eastAsia="zh-CN" w:bidi="ar"/>
              </w:rPr>
              <w:t>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14级土木1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15级土木1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14级土木2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15级土木2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14级土木3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15级土木3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14级土木4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15级土木4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14级土木5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15级建工专1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14级土木6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15级工业1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推优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14级土木7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15级给排1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14级土木8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15级给排2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14级土木9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15级给排3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14级土木10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15级工造本科1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推优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14级工业1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15级工造本科2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推优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14级给排1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15级工造本科3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推优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14级给排2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15级工造专1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14级工造本科1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15级工造专2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14级工造本科2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15级工造专3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14级工造本科3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15级工造专4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14级工造本科4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14级工造本科5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14级工造本科6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14级工造本科7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14级工造本科8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14级工造本科9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6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若对分数有疑问，请联系组织部相关人员</w:t>
            </w:r>
          </w:p>
        </w:tc>
      </w:tr>
    </w:tbl>
    <w:p>
      <w:r>
        <w:rPr>
          <w:rFonts w:hint="eastAsi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A7333"/>
    <w:rsid w:val="11EA622D"/>
    <w:rsid w:val="694A73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2017-04-07T10:01:00Z</dcterms:created>
  <dc:creator>22163</dc:creator>
  <cp:lastModifiedBy>Administrator</cp:lastModifiedBy>
  <dcterms:modified xsi:type="dcterms:W3CDTF">2017-04-07T15:22:20Z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