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default" w:eastAsiaTheme="minorEastAsia"/>
          <w:b/>
          <w:bCs/>
          <w:sz w:val="44"/>
          <w:szCs w:val="44"/>
          <w:lang w:val="en-US" w:eastAsia="zh-CN"/>
        </w:rPr>
      </w:pPr>
      <w:r>
        <w:rPr>
          <w:rFonts w:hint="eastAsia"/>
          <w:b/>
          <w:bCs/>
          <w:sz w:val="44"/>
          <w:szCs w:val="44"/>
          <w:lang w:val="en-US" w:eastAsia="zh-CN"/>
        </w:rPr>
        <w:t>土木工程学院考研自习室管理制度</w:t>
      </w:r>
    </w:p>
    <w:p>
      <w:pPr>
        <w:jc w:val="center"/>
        <w:rPr>
          <w:sz w:val="28"/>
          <w:szCs w:val="28"/>
        </w:rPr>
      </w:pPr>
      <w:r>
        <w:rPr>
          <w:rFonts w:hint="eastAsia"/>
          <w:b/>
          <w:bCs/>
          <w:sz w:val="28"/>
          <w:szCs w:val="28"/>
        </w:rPr>
        <w:t>关于土木工程学院考研自习室设立的通知</w:t>
      </w:r>
    </w:p>
    <w:p>
      <w:pPr>
        <w:spacing w:line="360" w:lineRule="auto"/>
        <w:ind w:firstLine="480" w:firstLineChars="200"/>
        <w:rPr>
          <w:sz w:val="24"/>
          <w:szCs w:val="24"/>
        </w:rPr>
      </w:pPr>
      <w:bookmarkStart w:id="0" w:name="OLE_LINK1"/>
      <w:r>
        <w:rPr>
          <w:rFonts w:hint="eastAsia"/>
          <w:sz w:val="24"/>
          <w:szCs w:val="24"/>
        </w:rPr>
        <w:t>根据学院考研同学们对学校考研自习室使用及环境不理想的建议，学院领导经过讨论研究决定，为更好的给考研同学提供良好的复习环境，特针对土木工程学院所有考研同学设立考研专用自习室</w:t>
      </w:r>
      <w:r>
        <w:rPr>
          <w:rFonts w:hint="eastAsia"/>
          <w:sz w:val="24"/>
          <w:szCs w:val="24"/>
          <w:lang w:eastAsia="zh-CN"/>
        </w:rPr>
        <w:t>。</w:t>
      </w:r>
    </w:p>
    <w:p>
      <w:pPr>
        <w:spacing w:line="360" w:lineRule="auto"/>
        <w:ind w:firstLine="480" w:firstLineChars="200"/>
        <w:rPr>
          <w:sz w:val="24"/>
          <w:szCs w:val="24"/>
        </w:rPr>
      </w:pPr>
      <w:r>
        <w:rPr>
          <w:rFonts w:hint="eastAsia"/>
          <w:sz w:val="24"/>
          <w:szCs w:val="24"/>
        </w:rPr>
        <w:t>一、“考研自习室”的管理由学工办、考研助理共同负责管理</w:t>
      </w:r>
      <w:r>
        <w:rPr>
          <w:rFonts w:hint="eastAsia"/>
          <w:color w:val="FF0000"/>
          <w:sz w:val="24"/>
          <w:szCs w:val="24"/>
        </w:rPr>
        <w:t xml:space="preserve"> </w:t>
      </w:r>
      <w:r>
        <w:rPr>
          <w:rFonts w:hint="eastAsia"/>
          <w:sz w:val="24"/>
          <w:szCs w:val="24"/>
        </w:rPr>
        <w:t>。</w:t>
      </w:r>
    </w:p>
    <w:p>
      <w:pPr>
        <w:spacing w:line="360" w:lineRule="auto"/>
        <w:ind w:firstLine="480" w:firstLineChars="200"/>
        <w:rPr>
          <w:rFonts w:hint="eastAsia"/>
          <w:color w:val="FF0000"/>
          <w:sz w:val="24"/>
          <w:szCs w:val="24"/>
        </w:rPr>
      </w:pPr>
      <w:r>
        <w:rPr>
          <w:rFonts w:hint="eastAsia"/>
          <w:sz w:val="24"/>
          <w:szCs w:val="24"/>
        </w:rPr>
        <w:t>1、由考研助理做好“考研自习室”的日常开、关门工作、考研QQ群日常管理维护；</w:t>
      </w:r>
    </w:p>
    <w:p>
      <w:pPr>
        <w:spacing w:line="360" w:lineRule="auto"/>
        <w:ind w:firstLine="480" w:firstLineChars="200"/>
        <w:rPr>
          <w:sz w:val="24"/>
          <w:szCs w:val="24"/>
        </w:rPr>
      </w:pPr>
      <w:r>
        <w:rPr>
          <w:rFonts w:hint="eastAsia"/>
          <w:sz w:val="24"/>
          <w:szCs w:val="24"/>
        </w:rPr>
        <w:t>二、“考研自习室”的开放时间。</w:t>
      </w:r>
    </w:p>
    <w:p>
      <w:pPr>
        <w:spacing w:line="360" w:lineRule="auto"/>
        <w:ind w:firstLine="480" w:firstLineChars="200"/>
        <w:rPr>
          <w:sz w:val="24"/>
          <w:szCs w:val="24"/>
        </w:rPr>
      </w:pPr>
      <w:r>
        <w:rPr>
          <w:rFonts w:hint="eastAsia"/>
          <w:sz w:val="24"/>
          <w:szCs w:val="24"/>
        </w:rPr>
        <w:t>1、开放时间：每天08:30-22:00；</w:t>
      </w:r>
    </w:p>
    <w:p>
      <w:pPr>
        <w:spacing w:line="360" w:lineRule="auto"/>
        <w:ind w:firstLine="480" w:firstLineChars="200"/>
        <w:rPr>
          <w:sz w:val="24"/>
          <w:szCs w:val="24"/>
        </w:rPr>
      </w:pPr>
      <w:r>
        <w:rPr>
          <w:rFonts w:hint="eastAsia"/>
          <w:sz w:val="24"/>
          <w:szCs w:val="24"/>
        </w:rPr>
        <w:t>2、考研自习室无节假日，每天定时开放；</w:t>
      </w:r>
    </w:p>
    <w:p>
      <w:pPr>
        <w:spacing w:line="360" w:lineRule="auto"/>
        <w:rPr>
          <w:sz w:val="24"/>
          <w:szCs w:val="24"/>
        </w:rPr>
      </w:pPr>
      <w:r>
        <w:rPr>
          <w:rFonts w:hint="eastAsia"/>
          <w:sz w:val="24"/>
          <w:szCs w:val="24"/>
        </w:rPr>
        <w:t>此通知自2016年9月26日开始实行。</w:t>
      </w:r>
    </w:p>
    <w:p>
      <w:pPr>
        <w:spacing w:line="360" w:lineRule="auto"/>
        <w:ind w:firstLine="480" w:firstLineChars="200"/>
        <w:jc w:val="left"/>
        <w:rPr>
          <w:sz w:val="24"/>
          <w:szCs w:val="24"/>
        </w:rPr>
      </w:pPr>
    </w:p>
    <w:p>
      <w:pPr>
        <w:ind w:firstLine="480" w:firstLineChars="200"/>
        <w:jc w:val="right"/>
        <w:rPr>
          <w:sz w:val="24"/>
          <w:szCs w:val="24"/>
        </w:rPr>
      </w:pPr>
      <w:r>
        <w:rPr>
          <w:rFonts w:hint="eastAsia"/>
          <w:sz w:val="24"/>
          <w:szCs w:val="24"/>
        </w:rPr>
        <w:t>土木工程学院学工办</w:t>
      </w:r>
    </w:p>
    <w:p>
      <w:pPr>
        <w:ind w:firstLine="480" w:firstLineChars="200"/>
        <w:jc w:val="right"/>
        <w:rPr>
          <w:sz w:val="28"/>
        </w:rPr>
      </w:pPr>
      <w:r>
        <w:rPr>
          <w:rFonts w:hint="eastAsia"/>
          <w:sz w:val="24"/>
          <w:szCs w:val="24"/>
        </w:rPr>
        <w:t>2016年9月19日</w:t>
      </w:r>
      <w:bookmarkEnd w:id="0"/>
    </w:p>
    <w:p>
      <w:pPr>
        <w:ind w:firstLine="560" w:firstLineChars="200"/>
        <w:jc w:val="right"/>
        <w:rPr>
          <w:sz w:val="28"/>
        </w:rPr>
      </w:pPr>
    </w:p>
    <w:p>
      <w:pPr>
        <w:ind w:firstLine="560" w:firstLineChars="200"/>
        <w:jc w:val="right"/>
        <w:rPr>
          <w:sz w:val="28"/>
        </w:rPr>
      </w:pPr>
    </w:p>
    <w:p>
      <w:pPr>
        <w:ind w:firstLine="560" w:firstLineChars="200"/>
        <w:jc w:val="right"/>
        <w:rPr>
          <w:sz w:val="28"/>
        </w:rPr>
      </w:pPr>
    </w:p>
    <w:p>
      <w:pPr>
        <w:ind w:firstLine="560" w:firstLineChars="200"/>
        <w:jc w:val="right"/>
        <w:rPr>
          <w:sz w:val="28"/>
        </w:rPr>
      </w:pPr>
    </w:p>
    <w:p>
      <w:pPr>
        <w:ind w:firstLine="560" w:firstLineChars="200"/>
        <w:jc w:val="right"/>
        <w:rPr>
          <w:sz w:val="28"/>
        </w:rPr>
      </w:pPr>
    </w:p>
    <w:p>
      <w:pPr>
        <w:ind w:firstLine="560" w:firstLineChars="200"/>
        <w:jc w:val="right"/>
        <w:rPr>
          <w:sz w:val="28"/>
        </w:rPr>
      </w:pPr>
    </w:p>
    <w:p>
      <w:pPr>
        <w:ind w:firstLine="560" w:firstLineChars="200"/>
        <w:jc w:val="center"/>
        <w:rPr>
          <w:rFonts w:hint="eastAsia" w:eastAsiaTheme="minorEastAsia"/>
          <w:sz w:val="28"/>
          <w:lang w:eastAsia="zh-CN"/>
        </w:rPr>
      </w:pPr>
    </w:p>
    <w:p>
      <w:pPr>
        <w:ind w:firstLine="560" w:firstLineChars="200"/>
        <w:jc w:val="center"/>
        <w:rPr>
          <w:rFonts w:hint="eastAsia" w:eastAsiaTheme="minorEastAsia"/>
          <w:sz w:val="28"/>
          <w:lang w:eastAsia="zh-CN"/>
        </w:rPr>
      </w:pPr>
    </w:p>
    <w:p>
      <w:pPr>
        <w:ind w:firstLine="560" w:firstLineChars="200"/>
        <w:jc w:val="center"/>
        <w:rPr>
          <w:rFonts w:hint="eastAsia" w:eastAsiaTheme="minorEastAsia"/>
          <w:sz w:val="28"/>
          <w:lang w:eastAsia="zh-CN"/>
        </w:rPr>
      </w:pPr>
    </w:p>
    <w:p>
      <w:pPr>
        <w:ind w:firstLine="560" w:firstLineChars="200"/>
        <w:jc w:val="center"/>
        <w:rPr>
          <w:rFonts w:hint="eastAsia" w:eastAsiaTheme="minorEastAsia"/>
          <w:sz w:val="28"/>
          <w:lang w:eastAsia="zh-CN"/>
        </w:rPr>
      </w:pPr>
    </w:p>
    <w:p>
      <w:pPr>
        <w:jc w:val="both"/>
        <w:rPr>
          <w:sz w:val="28"/>
        </w:rPr>
      </w:pPr>
    </w:p>
    <w:p>
      <w:pPr>
        <w:keepNext w:val="0"/>
        <w:keepLines w:val="0"/>
        <w:pageBreakBefore w:val="0"/>
        <w:widowControl w:val="0"/>
        <w:kinsoku/>
        <w:wordWrap/>
        <w:overflowPunct/>
        <w:topLinePunct w:val="0"/>
        <w:autoSpaceDE/>
        <w:autoSpaceDN/>
        <w:bidi w:val="0"/>
        <w:adjustRightInd/>
        <w:snapToGrid w:val="0"/>
        <w:spacing w:before="313" w:beforeLines="100" w:after="313" w:afterLines="100"/>
        <w:jc w:val="center"/>
        <w:textAlignment w:val="auto"/>
        <w:rPr>
          <w:rFonts w:ascii="宋体" w:hAnsi="宋体" w:cs="宋体"/>
          <w:sz w:val="24"/>
          <w:szCs w:val="24"/>
        </w:rPr>
      </w:pPr>
      <w:r>
        <w:rPr>
          <w:rFonts w:hint="eastAsia" w:ascii="宋体" w:hAnsi="宋体" w:cs="宋体"/>
          <w:b/>
          <w:bCs w:val="0"/>
          <w:sz w:val="32"/>
          <w:szCs w:val="30"/>
          <w:lang w:val="en-US" w:eastAsia="zh-CN"/>
        </w:rPr>
        <w:t>土木工程学院</w:t>
      </w:r>
      <w:r>
        <w:rPr>
          <w:rFonts w:hint="eastAsia" w:ascii="宋体" w:hAnsi="宋体" w:cs="宋体"/>
          <w:b/>
          <w:bCs w:val="0"/>
          <w:sz w:val="32"/>
          <w:szCs w:val="30"/>
        </w:rPr>
        <w:t>考研自习室管理规定</w:t>
      </w:r>
    </w:p>
    <w:p>
      <w:pPr>
        <w:spacing w:line="360" w:lineRule="auto"/>
        <w:ind w:firstLine="480" w:firstLineChars="200"/>
        <w:rPr>
          <w:rFonts w:hint="eastAsia" w:ascii="宋体" w:hAnsi="宋体" w:cs="宋体"/>
          <w:sz w:val="24"/>
        </w:rPr>
      </w:pPr>
      <w:r>
        <w:rPr>
          <w:rFonts w:hint="eastAsia" w:ascii="宋体" w:hAnsi="宋体" w:cs="宋体"/>
          <w:sz w:val="24"/>
        </w:rPr>
        <w:t>为保证考研自习室正常学习秩序，给我院考研学子创造一个良好的学习环境，提高搞复习效率和质量，进入自习室的同学要自觉遵守以下管理条例： </w:t>
      </w:r>
    </w:p>
    <w:p>
      <w:pPr>
        <w:spacing w:line="360" w:lineRule="auto"/>
        <w:ind w:firstLine="482" w:firstLineChars="200"/>
        <w:rPr>
          <w:rFonts w:ascii="宋体" w:hAnsi="宋体" w:cs="宋体"/>
          <w:b/>
          <w:bCs/>
          <w:sz w:val="24"/>
        </w:rPr>
      </w:pPr>
      <w:r>
        <w:rPr>
          <w:rFonts w:hint="eastAsia" w:ascii="宋体" w:hAnsi="宋体" w:cs="宋体"/>
          <w:b/>
          <w:bCs/>
          <w:sz w:val="24"/>
          <w:lang w:val="en-US" w:eastAsia="zh-CN"/>
        </w:rPr>
        <w:t>一、基本要求</w:t>
      </w: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1.考研自习室专为考研同学准备，非考研同学请去其他教室学习。 </w:t>
      </w:r>
    </w:p>
    <w:p>
      <w:pPr>
        <w:spacing w:line="360" w:lineRule="auto"/>
        <w:ind w:firstLine="480" w:firstLineChars="200"/>
        <w:rPr>
          <w:rFonts w:ascii="宋体" w:hAnsi="宋体" w:cs="宋体"/>
          <w:sz w:val="24"/>
        </w:rPr>
      </w:pPr>
      <w:r>
        <w:rPr>
          <w:rFonts w:hint="eastAsia" w:ascii="宋体" w:hAnsi="宋体" w:cs="宋体"/>
          <w:sz w:val="24"/>
        </w:rPr>
        <w:t>2.考研自习室是面向全体土木学院考研学子，对于无理取闹、影响他人学习、不遵守自习室规定的同学一律取消在自习室自习的资格。 </w:t>
      </w:r>
    </w:p>
    <w:p>
      <w:pPr>
        <w:spacing w:line="360" w:lineRule="auto"/>
        <w:ind w:firstLine="480" w:firstLineChars="200"/>
        <w:rPr>
          <w:rFonts w:ascii="宋体" w:hAnsi="宋体" w:cs="宋体"/>
          <w:sz w:val="24"/>
        </w:rPr>
      </w:pPr>
      <w:r>
        <w:rPr>
          <w:rFonts w:hint="eastAsia" w:ascii="宋体" w:hAnsi="宋体" w:cs="宋体"/>
          <w:sz w:val="24"/>
        </w:rPr>
        <w:t>3.考研自习室内要保持安静，进入考研自习室时请将手机调为无声状态，不得在考研自习室大声喧哗、接打手机。出上厕所外不能在楼道内随意走动，打扰其他学院同学。 </w:t>
      </w:r>
    </w:p>
    <w:p>
      <w:pPr>
        <w:spacing w:line="360" w:lineRule="auto"/>
        <w:ind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签订《土木工程学院考研自习室卫生承诺书》，</w:t>
      </w:r>
      <w:r>
        <w:rPr>
          <w:rFonts w:hint="eastAsia" w:ascii="宋体" w:hAnsi="宋体" w:cs="宋体"/>
          <w:sz w:val="24"/>
        </w:rPr>
        <w:t>保持好考研自习室卫生，禁止在自习室进食。离开时请将椅子考好，并将桌面物品及垃圾清理干净。自习室每天安排值日生打扫卫生，保持楼道及自习室内干净整洁，为同学们创造一个良好的学习环境。</w:t>
      </w:r>
    </w:p>
    <w:p>
      <w:pPr>
        <w:spacing w:line="360" w:lineRule="auto"/>
        <w:ind w:firstLine="480" w:firstLineChars="200"/>
        <w:rPr>
          <w:rFonts w:ascii="宋体" w:hAnsi="宋体" w:cs="宋体"/>
          <w:sz w:val="24"/>
        </w:rPr>
      </w:pPr>
      <w:r>
        <w:rPr>
          <w:rFonts w:hint="eastAsia" w:ascii="宋体" w:hAnsi="宋体" w:cs="宋体"/>
          <w:sz w:val="24"/>
        </w:rPr>
        <w:t>5.严禁将违章电器带入考研自习室，更不得在自习室内使用违章电器，为了同学们的生命安全请各位同学自觉遵守。一旦发现立即取消在考研自习室学习资格。 </w:t>
      </w:r>
    </w:p>
    <w:p>
      <w:pPr>
        <w:spacing w:line="360" w:lineRule="auto"/>
        <w:ind w:firstLine="480" w:firstLineChars="200"/>
        <w:rPr>
          <w:rFonts w:ascii="宋体" w:hAnsi="宋体" w:cs="宋体"/>
          <w:sz w:val="24"/>
        </w:rPr>
      </w:pPr>
      <w:r>
        <w:rPr>
          <w:rFonts w:hint="eastAsia" w:ascii="宋体" w:hAnsi="宋体" w:cs="宋体"/>
          <w:sz w:val="24"/>
        </w:rPr>
        <w:t>6.按时开门、关门，最后离开者关好门窗，关闭电灯，节约用电。 </w:t>
      </w:r>
    </w:p>
    <w:p>
      <w:pPr>
        <w:spacing w:line="360" w:lineRule="auto"/>
        <w:ind w:firstLine="480" w:firstLineChars="200"/>
        <w:rPr>
          <w:rFonts w:hint="eastAsia" w:ascii="宋体" w:hAnsi="宋体" w:cs="宋体"/>
          <w:sz w:val="24"/>
        </w:rPr>
      </w:pPr>
      <w:r>
        <w:rPr>
          <w:rFonts w:hint="eastAsia" w:ascii="宋体" w:hAnsi="宋体" w:cs="宋体"/>
          <w:sz w:val="24"/>
        </w:rPr>
        <w:t>7.爱护自习室内灯泡、开关等公共物品，如有损坏照价赔偿。 </w:t>
      </w:r>
    </w:p>
    <w:p>
      <w:pPr>
        <w:spacing w:line="360" w:lineRule="auto"/>
        <w:ind w:firstLine="480" w:firstLineChars="200"/>
        <w:rPr>
          <w:rFonts w:hint="eastAsia" w:ascii="宋体" w:hAnsi="宋体" w:eastAsia="宋体" w:cs="宋体"/>
          <w:b/>
          <w:bCs/>
          <w:sz w:val="24"/>
          <w:szCs w:val="24"/>
          <w:lang w:eastAsia="zh-CN"/>
        </w:rPr>
      </w:pPr>
      <w:r>
        <w:rPr>
          <w:rFonts w:hint="eastAsia" w:ascii="宋体" w:hAnsi="宋体" w:cs="宋体"/>
          <w:sz w:val="24"/>
          <w:lang w:val="en-US" w:eastAsia="zh-CN"/>
        </w:rPr>
        <w:t>二、</w:t>
      </w:r>
      <w:r>
        <w:rPr>
          <w:rFonts w:hint="eastAsia" w:ascii="宋体" w:hAnsi="宋体" w:eastAsia="宋体" w:cs="宋体"/>
          <w:b/>
          <w:bCs/>
          <w:sz w:val="24"/>
          <w:szCs w:val="24"/>
          <w:lang w:eastAsia="zh-CN"/>
        </w:rPr>
        <w:t>开放时间</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每日</w:t>
      </w:r>
      <w:r>
        <w:rPr>
          <w:rFonts w:hint="eastAsia" w:ascii="宋体" w:hAnsi="宋体" w:eastAsia="宋体" w:cs="宋体"/>
          <w:sz w:val="24"/>
          <w:szCs w:val="24"/>
          <w:lang w:val="en-US" w:eastAsia="zh-CN"/>
        </w:rPr>
        <w:t>8:30-</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:00</w:t>
      </w:r>
    </w:p>
    <w:p>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考研自习室无节假日，每天定时开放；若特殊时期，寒暑假酌情开放，另行通知。</w:t>
      </w:r>
    </w:p>
    <w:p>
      <w:pPr>
        <w:spacing w:line="360" w:lineRule="auto"/>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三、自习室设置</w:t>
      </w:r>
    </w:p>
    <w:tbl>
      <w:tblPr>
        <w:tblStyle w:val="5"/>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2015"/>
        <w:gridCol w:w="810"/>
        <w:gridCol w:w="3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041" w:type="dxa"/>
          </w:tcPr>
          <w:p>
            <w:pPr>
              <w:jc w:val="center"/>
              <w:rPr>
                <w:rFonts w:hint="default"/>
                <w:b/>
                <w:bCs/>
                <w:sz w:val="21"/>
                <w:szCs w:val="21"/>
                <w:vertAlign w:val="baseline"/>
                <w:lang w:val="en-US" w:eastAsia="zh-CN"/>
              </w:rPr>
            </w:pPr>
            <w:r>
              <w:rPr>
                <w:rFonts w:hint="eastAsia"/>
                <w:b/>
                <w:bCs/>
                <w:sz w:val="21"/>
                <w:szCs w:val="21"/>
                <w:vertAlign w:val="baseline"/>
                <w:lang w:val="en-US" w:eastAsia="zh-CN"/>
              </w:rPr>
              <w:t>专业</w:t>
            </w:r>
          </w:p>
        </w:tc>
        <w:tc>
          <w:tcPr>
            <w:tcW w:w="2015" w:type="dxa"/>
          </w:tcPr>
          <w:p>
            <w:pPr>
              <w:jc w:val="center"/>
              <w:rPr>
                <w:rFonts w:hint="default"/>
                <w:b/>
                <w:bCs/>
                <w:sz w:val="21"/>
                <w:szCs w:val="21"/>
                <w:vertAlign w:val="baseline"/>
                <w:lang w:val="en-US" w:eastAsia="zh-CN"/>
              </w:rPr>
            </w:pPr>
            <w:r>
              <w:rPr>
                <w:rFonts w:hint="eastAsia"/>
                <w:b/>
                <w:bCs/>
                <w:sz w:val="21"/>
                <w:szCs w:val="21"/>
                <w:vertAlign w:val="baseline"/>
                <w:lang w:val="en-US" w:eastAsia="zh-CN"/>
              </w:rPr>
              <w:t>自习室</w:t>
            </w:r>
          </w:p>
        </w:tc>
        <w:tc>
          <w:tcPr>
            <w:tcW w:w="810" w:type="dxa"/>
          </w:tcPr>
          <w:p>
            <w:pPr>
              <w:jc w:val="center"/>
              <w:rPr>
                <w:rFonts w:hint="default"/>
                <w:b/>
                <w:bCs/>
                <w:sz w:val="21"/>
                <w:szCs w:val="21"/>
                <w:vertAlign w:val="baseline"/>
                <w:lang w:val="en-US" w:eastAsia="zh-CN"/>
              </w:rPr>
            </w:pPr>
            <w:r>
              <w:rPr>
                <w:rFonts w:hint="eastAsia"/>
                <w:b/>
                <w:bCs/>
                <w:sz w:val="21"/>
                <w:szCs w:val="21"/>
                <w:vertAlign w:val="baseline"/>
                <w:lang w:val="en-US" w:eastAsia="zh-CN"/>
              </w:rPr>
              <w:t>座数</w:t>
            </w:r>
          </w:p>
        </w:tc>
        <w:tc>
          <w:tcPr>
            <w:tcW w:w="3800" w:type="dxa"/>
          </w:tcPr>
          <w:p>
            <w:pPr>
              <w:jc w:val="center"/>
              <w:rPr>
                <w:rFonts w:hint="default"/>
                <w:b/>
                <w:bCs/>
                <w:sz w:val="21"/>
                <w:szCs w:val="21"/>
                <w:vertAlign w:val="baseline"/>
                <w:lang w:val="en-US" w:eastAsia="zh-CN"/>
              </w:rPr>
            </w:pPr>
            <w:r>
              <w:rPr>
                <w:rFonts w:hint="eastAsia"/>
                <w:b/>
                <w:bCs/>
                <w:sz w:val="21"/>
                <w:szCs w:val="21"/>
                <w:vertAlign w:val="baseline"/>
                <w:lang w:val="en-US" w:eastAsia="zh-CN"/>
              </w:rPr>
              <w:t>基本配备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给排水科学与工程</w:t>
            </w:r>
          </w:p>
        </w:tc>
        <w:tc>
          <w:tcPr>
            <w:tcW w:w="2015"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第三实验楼2-403</w:t>
            </w:r>
          </w:p>
        </w:tc>
        <w:tc>
          <w:tcPr>
            <w:tcW w:w="810"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45</w:t>
            </w:r>
          </w:p>
        </w:tc>
        <w:tc>
          <w:tcPr>
            <w:tcW w:w="3800"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烧水壶、塑料凳、扫帚簸箕、拖布、垃圾桶、空调、黑板、往年考研书籍资料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工程造价</w:t>
            </w:r>
          </w:p>
        </w:tc>
        <w:tc>
          <w:tcPr>
            <w:tcW w:w="2015"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第三实验楼1-223</w:t>
            </w:r>
          </w:p>
        </w:tc>
        <w:tc>
          <w:tcPr>
            <w:tcW w:w="810"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50</w:t>
            </w:r>
          </w:p>
        </w:tc>
        <w:tc>
          <w:tcPr>
            <w:tcW w:w="3800"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烧水壶、塑料凳、扫帚簸箕、拖布、垃圾桶、空调、黑板、往年考研书籍资料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土木工程</w:t>
            </w:r>
          </w:p>
        </w:tc>
        <w:tc>
          <w:tcPr>
            <w:tcW w:w="2015"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第三实验楼1-221</w:t>
            </w:r>
          </w:p>
        </w:tc>
        <w:tc>
          <w:tcPr>
            <w:tcW w:w="810"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48</w:t>
            </w:r>
          </w:p>
        </w:tc>
        <w:tc>
          <w:tcPr>
            <w:tcW w:w="3800" w:type="dxa"/>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烧水壶、塑料凳、扫帚簸箕、拖布、垃圾桶、空调、黑板、往年考研书籍资料</w:t>
            </w:r>
          </w:p>
        </w:tc>
      </w:tr>
    </w:tbl>
    <w:p>
      <w:pPr>
        <w:numPr>
          <w:ilvl w:val="0"/>
          <w:numId w:val="0"/>
        </w:num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四、自习室</w:t>
      </w:r>
      <w:r>
        <w:rPr>
          <w:rFonts w:hint="eastAsia" w:ascii="宋体" w:hAnsi="宋体" w:eastAsia="宋体" w:cs="宋体"/>
          <w:b/>
          <w:bCs/>
          <w:sz w:val="24"/>
          <w:szCs w:val="24"/>
          <w:lang w:eastAsia="zh-CN"/>
        </w:rPr>
        <w:t>钥匙管理</w:t>
      </w:r>
    </w:p>
    <w:p>
      <w:pPr>
        <w:numPr>
          <w:ilvl w:val="0"/>
          <w:numId w:val="0"/>
        </w:num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考研自习室的钥匙主要由分管老师、考研助理管理，共三把</w:t>
      </w:r>
      <w:r>
        <w:rPr>
          <w:rFonts w:hint="eastAsia" w:ascii="宋体" w:hAnsi="宋体" w:cs="宋体"/>
          <w:sz w:val="24"/>
          <w:szCs w:val="24"/>
          <w:lang w:eastAsia="zh-CN"/>
        </w:rPr>
        <w:t>。</w:t>
      </w:r>
      <w:r>
        <w:rPr>
          <w:rFonts w:hint="eastAsia" w:ascii="宋体" w:hAnsi="宋体" w:eastAsia="宋体" w:cs="宋体"/>
          <w:sz w:val="24"/>
          <w:szCs w:val="24"/>
          <w:lang w:eastAsia="zh-CN"/>
        </w:rPr>
        <w:t>其他考研同学自行配备需要在考研助理处登记备案，不得私自配备钥匙，一经发现取消其使用资格。</w:t>
      </w:r>
    </w:p>
    <w:p>
      <w:pPr>
        <w:numPr>
          <w:ilvl w:val="0"/>
          <w:numId w:val="0"/>
        </w:num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2.教学周的周一到周五工作日若遇没开门情况可到学工办分管老师处领用钥匙开门后归还，其他时间段则可联系考研助理或其他登记配备有钥匙的同学借用。</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持有钥匙的同学都负有自习室的安全职责，需在规定时间内开关自习室并关好水电门窗。</w:t>
      </w:r>
    </w:p>
    <w:p>
      <w:pPr>
        <w:numPr>
          <w:ilvl w:val="0"/>
          <w:numId w:val="0"/>
        </w:numPr>
        <w:spacing w:line="360" w:lineRule="auto"/>
        <w:ind w:leftChars="200"/>
        <w:jc w:val="lef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五、自习室</w:t>
      </w:r>
      <w:r>
        <w:rPr>
          <w:rFonts w:hint="eastAsia" w:ascii="宋体" w:hAnsi="宋体" w:eastAsia="宋体" w:cs="宋体"/>
          <w:b/>
          <w:bCs/>
          <w:sz w:val="24"/>
          <w:szCs w:val="24"/>
          <w:lang w:eastAsia="zh-CN"/>
        </w:rPr>
        <w:t>申请</w:t>
      </w:r>
      <w:r>
        <w:rPr>
          <w:rFonts w:hint="eastAsia" w:ascii="宋体" w:hAnsi="宋体" w:eastAsia="宋体" w:cs="宋体"/>
          <w:b/>
          <w:bCs/>
          <w:sz w:val="24"/>
          <w:szCs w:val="24"/>
          <w:lang w:val="en-US" w:eastAsia="zh-CN"/>
        </w:rPr>
        <w:t>与管理</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1.每一届考研录取结束的4月底面向下一届考研同学开放自习室座位申请，</w:t>
      </w:r>
      <w:r>
        <w:rPr>
          <w:rFonts w:hint="eastAsia" w:ascii="宋体" w:hAnsi="宋体" w:eastAsia="宋体" w:cs="宋体"/>
          <w:sz w:val="24"/>
          <w:szCs w:val="24"/>
          <w:lang w:eastAsia="zh-CN"/>
        </w:rPr>
        <w:t>在开放申请阶段填写</w:t>
      </w:r>
      <w:r>
        <w:rPr>
          <w:rFonts w:hint="eastAsia" w:ascii="宋体" w:hAnsi="宋体" w:eastAsia="宋体" w:cs="宋体"/>
          <w:sz w:val="24"/>
          <w:szCs w:val="24"/>
          <w:lang w:val="en-US" w:eastAsia="zh-CN"/>
        </w:rPr>
        <w:t>在线申请</w:t>
      </w:r>
      <w:r>
        <w:rPr>
          <w:rFonts w:hint="eastAsia" w:ascii="宋体" w:hAnsi="宋体" w:eastAsia="宋体" w:cs="宋体"/>
          <w:sz w:val="24"/>
          <w:szCs w:val="24"/>
          <w:lang w:eastAsia="zh-CN"/>
        </w:rPr>
        <w:t>统计表链接报名，先申请先审核，人满为止。</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经审核通过</w:t>
      </w:r>
      <w:r>
        <w:rPr>
          <w:rFonts w:hint="eastAsia" w:ascii="宋体" w:hAnsi="宋体" w:cs="宋体"/>
          <w:sz w:val="24"/>
          <w:szCs w:val="24"/>
          <w:lang w:eastAsia="zh-CN"/>
        </w:rPr>
        <w:t>后</w:t>
      </w:r>
      <w:r>
        <w:rPr>
          <w:rFonts w:hint="eastAsia" w:ascii="宋体" w:hAnsi="宋体" w:eastAsia="宋体" w:cs="宋体"/>
          <w:sz w:val="24"/>
          <w:szCs w:val="24"/>
          <w:lang w:eastAsia="zh-CN"/>
        </w:rPr>
        <w:t>公布的同学</w:t>
      </w:r>
      <w:r>
        <w:rPr>
          <w:rFonts w:hint="eastAsia" w:ascii="宋体" w:hAnsi="宋体" w:eastAsia="宋体" w:cs="宋体"/>
          <w:sz w:val="24"/>
          <w:szCs w:val="24"/>
          <w:lang w:val="en-US" w:eastAsia="zh-CN"/>
        </w:rPr>
        <w:t>可自行选择一个座位，并在左面右上角张贴个人信息（姓名、专业班级、联系方式）亮明身份，学工办审核后将加盖公章。</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3.设置自习室线上意见征集箱以搜集同学们对自习室管理、考研等方面的意见建议以及</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对违反自习室管理规定情况的举报。</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考研自习室意见箱https://www.wjx.top/jq/77688789.aspx</w:t>
      </w:r>
    </w:p>
    <w:p>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2072640" cy="1819910"/>
            <wp:effectExtent l="0" t="0" r="3810" b="8890"/>
            <wp:docPr id="1" name="图片 1" descr="问卷星二维码海报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问卷星二维码海报 (1)"/>
                    <pic:cNvPicPr>
                      <a:picLocks noChangeAspect="1"/>
                    </pic:cNvPicPr>
                  </pic:nvPicPr>
                  <pic:blipFill>
                    <a:blip r:embed="rId5"/>
                    <a:stretch>
                      <a:fillRect/>
                    </a:stretch>
                  </pic:blipFill>
                  <pic:spPr>
                    <a:xfrm>
                      <a:off x="0" y="0"/>
                      <a:ext cx="2072640" cy="1819910"/>
                    </a:xfrm>
                    <a:prstGeom prst="rect">
                      <a:avLst/>
                    </a:prstGeom>
                  </pic:spPr>
                </pic:pic>
              </a:graphicData>
            </a:graphic>
          </wp:inline>
        </w:drawing>
      </w:r>
    </w:p>
    <w:p>
      <w:pPr>
        <w:spacing w:line="360" w:lineRule="auto"/>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六、其他</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1.各自习室使用同学轮流值日，负责整间自习室的清洁卫生。轮值当天，不论是否到自习室学习都应当抽空完成打扫，学院将不定时检查，检查不合格超2次将取消其自习室使用资格。</w:t>
      </w:r>
    </w:p>
    <w:p>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2.学院不定期检查自习室卫生状况，不合格将关闭整改，整改时间根据实际情况，一般一周以内。</w:t>
      </w:r>
    </w:p>
    <w:p>
      <w:pPr>
        <w:numPr>
          <w:ilvl w:val="0"/>
          <w:numId w:val="0"/>
        </w:numPr>
        <w:spacing w:line="360" w:lineRule="auto"/>
        <w:ind w:firstLine="480" w:firstLineChars="200"/>
        <w:rPr>
          <w:rFonts w:ascii="宋体" w:hAnsi="宋体" w:cs="宋体"/>
          <w:sz w:val="24"/>
        </w:rPr>
      </w:pPr>
      <w:r>
        <w:rPr>
          <w:rFonts w:hint="eastAsia" w:ascii="宋体" w:hAnsi="宋体" w:eastAsia="宋体" w:cs="宋体"/>
          <w:sz w:val="24"/>
          <w:szCs w:val="24"/>
          <w:lang w:val="en-US" w:eastAsia="zh-CN"/>
        </w:rPr>
        <w:t>3.因不遵守自习室规定被同学多次举报且劝阻不改的同学，学院将取消其自习室使用资格。</w:t>
      </w:r>
    </w:p>
    <w:p>
      <w:pPr>
        <w:spacing w:line="360" w:lineRule="auto"/>
        <w:jc w:val="right"/>
        <w:rPr>
          <w:rFonts w:ascii="宋体" w:hAnsi="宋体" w:cs="宋体"/>
          <w:sz w:val="24"/>
        </w:rPr>
      </w:pPr>
      <w:r>
        <w:rPr>
          <w:rFonts w:hint="eastAsia" w:ascii="宋体" w:hAnsi="宋体" w:cs="宋体"/>
          <w:sz w:val="24"/>
        </w:rPr>
        <w:t xml:space="preserve">土木工程学院学工办  </w:t>
      </w:r>
    </w:p>
    <w:p>
      <w:pPr>
        <w:spacing w:line="360" w:lineRule="auto"/>
        <w:jc w:val="right"/>
        <w:rPr>
          <w:rFonts w:hint="eastAsia" w:ascii="宋体" w:hAnsi="宋体" w:cs="宋体"/>
          <w:sz w:val="24"/>
        </w:rPr>
      </w:pPr>
      <w:r>
        <w:rPr>
          <w:rFonts w:hint="eastAsia" w:ascii="宋体" w:hAnsi="宋体" w:cs="宋体"/>
          <w:sz w:val="24"/>
        </w:rPr>
        <w:t>20</w:t>
      </w:r>
      <w:r>
        <w:rPr>
          <w:rFonts w:hint="eastAsia" w:ascii="宋体" w:hAnsi="宋体" w:cs="宋体"/>
          <w:sz w:val="24"/>
          <w:lang w:val="en-US" w:eastAsia="zh-CN"/>
        </w:rPr>
        <w:t>22</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w:t>
      </w:r>
    </w:p>
    <w:p>
      <w:pPr>
        <w:spacing w:line="360" w:lineRule="auto"/>
        <w:jc w:val="right"/>
        <w:rPr>
          <w:rFonts w:hint="eastAsia" w:ascii="宋体" w:hAnsi="宋体" w:cs="宋体"/>
          <w:sz w:val="24"/>
        </w:rPr>
      </w:pPr>
    </w:p>
    <w:p>
      <w:pPr>
        <w:spacing w:line="360" w:lineRule="auto"/>
        <w:jc w:val="both"/>
        <w:rPr>
          <w:rFonts w:hint="eastAsia" w:ascii="宋体" w:hAnsi="宋体" w:cs="宋体"/>
          <w:sz w:val="2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szCs w:val="32"/>
        </w:rPr>
      </w:pPr>
      <w:r>
        <w:rPr>
          <w:rFonts w:hint="eastAsia" w:ascii="宋体" w:hAnsi="宋体" w:cs="宋体"/>
          <w:b/>
          <w:bCs/>
          <w:sz w:val="32"/>
          <w:szCs w:val="32"/>
          <w:lang w:val="en-US" w:eastAsia="zh-CN"/>
        </w:rPr>
        <w:t>土木工程学院</w:t>
      </w:r>
      <w:r>
        <w:rPr>
          <w:rFonts w:hint="eastAsia" w:ascii="宋体" w:hAnsi="宋体" w:eastAsia="宋体" w:cs="宋体"/>
          <w:b/>
          <w:bCs/>
          <w:sz w:val="32"/>
          <w:szCs w:val="32"/>
          <w:lang w:val="en-US" w:eastAsia="zh-CN"/>
        </w:rPr>
        <w:t>考研自习室安全</w:t>
      </w:r>
      <w:r>
        <w:rPr>
          <w:rFonts w:hint="eastAsia" w:ascii="宋体" w:hAnsi="宋体" w:eastAsia="宋体" w:cs="宋体"/>
          <w:b/>
          <w:bCs/>
          <w:sz w:val="32"/>
          <w:szCs w:val="32"/>
        </w:rPr>
        <w:t>卫生承诺书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w:t>
      </w:r>
      <w:r>
        <w:rPr>
          <w:rFonts w:hint="eastAsia" w:ascii="宋体" w:hAnsi="宋体" w:eastAsia="宋体" w:cs="宋体"/>
          <w:sz w:val="28"/>
          <w:szCs w:val="28"/>
          <w:lang w:val="en-US" w:eastAsia="zh-CN"/>
        </w:rPr>
        <w:t>维护</w:t>
      </w:r>
      <w:r>
        <w:rPr>
          <w:rFonts w:hint="eastAsia" w:ascii="宋体" w:hAnsi="宋体" w:cs="宋体"/>
          <w:sz w:val="28"/>
          <w:szCs w:val="28"/>
          <w:lang w:val="en-US" w:eastAsia="zh-CN"/>
        </w:rPr>
        <w:t>考研</w:t>
      </w:r>
      <w:r>
        <w:rPr>
          <w:rFonts w:hint="eastAsia" w:ascii="宋体" w:hAnsi="宋体" w:eastAsia="宋体" w:cs="宋体"/>
          <w:sz w:val="28"/>
          <w:szCs w:val="28"/>
          <w:lang w:val="en-US" w:eastAsia="zh-CN"/>
        </w:rPr>
        <w:t>自习室卫生，创造美丽安全的学习环境</w:t>
      </w:r>
      <w:r>
        <w:rPr>
          <w:rFonts w:hint="eastAsia" w:ascii="宋体" w:hAnsi="宋体" w:eastAsia="宋体" w:cs="宋体"/>
          <w:sz w:val="28"/>
          <w:szCs w:val="28"/>
        </w:rPr>
        <w:t>，</w:t>
      </w:r>
      <w:r>
        <w:rPr>
          <w:rFonts w:hint="eastAsia" w:ascii="宋体" w:hAnsi="宋体" w:cs="宋体"/>
          <w:sz w:val="28"/>
          <w:szCs w:val="28"/>
          <w:lang w:val="en-US" w:eastAsia="zh-CN"/>
        </w:rPr>
        <w:t>营造良好学习氛围，</w:t>
      </w:r>
      <w:r>
        <w:rPr>
          <w:rFonts w:hint="eastAsia" w:ascii="宋体" w:hAnsi="宋体" w:eastAsia="宋体" w:cs="宋体"/>
          <w:sz w:val="28"/>
          <w:szCs w:val="28"/>
        </w:rPr>
        <w:t>我在此作出庄严的承诺:</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认真遵守</w:t>
      </w:r>
      <w:r>
        <w:rPr>
          <w:rFonts w:hint="eastAsia" w:ascii="宋体" w:hAnsi="宋体" w:eastAsia="宋体" w:cs="宋体"/>
          <w:sz w:val="28"/>
          <w:szCs w:val="28"/>
          <w:lang w:val="en-US" w:eastAsia="zh-CN"/>
        </w:rPr>
        <w:t>考研自习室</w:t>
      </w:r>
      <w:r>
        <w:rPr>
          <w:rFonts w:hint="eastAsia" w:ascii="宋体" w:hAnsi="宋体" w:eastAsia="宋体" w:cs="宋体"/>
          <w:sz w:val="28"/>
          <w:szCs w:val="28"/>
        </w:rPr>
        <w:t>管理制度</w:t>
      </w:r>
      <w:r>
        <w:rPr>
          <w:rFonts w:hint="eastAsia" w:ascii="宋体" w:hAnsi="宋体" w:cs="宋体"/>
          <w:sz w:val="28"/>
          <w:szCs w:val="28"/>
          <w:lang w:eastAsia="zh-CN"/>
        </w:rPr>
        <w:t>。</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2.经常开窗通风，</w:t>
      </w:r>
      <w:r>
        <w:rPr>
          <w:rFonts w:hint="eastAsia" w:ascii="宋体" w:hAnsi="宋体" w:eastAsia="宋体" w:cs="宋体"/>
          <w:sz w:val="28"/>
          <w:szCs w:val="28"/>
        </w:rPr>
        <w:t>爱护公共财物</w:t>
      </w:r>
      <w:r>
        <w:rPr>
          <w:rFonts w:hint="eastAsia" w:ascii="宋体" w:hAnsi="宋体" w:cs="宋体"/>
          <w:sz w:val="28"/>
          <w:szCs w:val="28"/>
          <w:lang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3.保证用电安全，不私拉乱接、不使用违规电器。</w:t>
      </w: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4.及时锁好门窗，贵重物品不带入考研自习室。</w:t>
      </w:r>
    </w:p>
    <w:p>
      <w:pPr>
        <w:rPr>
          <w:rFonts w:hint="default" w:ascii="宋体" w:hAnsi="宋体" w:eastAsia="宋体" w:cs="宋体"/>
          <w:sz w:val="32"/>
          <w:szCs w:val="32"/>
          <w:lang w:val="en-US" w:eastAsia="zh-CN"/>
        </w:rPr>
      </w:pPr>
      <w:r>
        <w:rPr>
          <w:rFonts w:hint="eastAsia" w:ascii="宋体" w:hAnsi="宋体" w:eastAsia="宋体" w:cs="宋体"/>
          <w:sz w:val="28"/>
          <w:szCs w:val="28"/>
          <w:lang w:val="en-US" w:eastAsia="zh-CN"/>
        </w:rPr>
        <w:t>5.</w:t>
      </w:r>
      <w:r>
        <w:rPr>
          <w:rFonts w:hint="eastAsia" w:ascii="宋体" w:hAnsi="宋体" w:eastAsia="宋体" w:cs="宋体"/>
          <w:sz w:val="28"/>
          <w:szCs w:val="28"/>
        </w:rPr>
        <w:t>自觉</w:t>
      </w:r>
      <w:r>
        <w:rPr>
          <w:rFonts w:hint="eastAsia" w:ascii="宋体" w:hAnsi="宋体" w:cs="宋体"/>
          <w:sz w:val="28"/>
          <w:szCs w:val="28"/>
          <w:lang w:val="en-US" w:eastAsia="zh-CN"/>
        </w:rPr>
        <w:t>打扫</w:t>
      </w:r>
      <w:r>
        <w:rPr>
          <w:rFonts w:hint="eastAsia" w:ascii="宋体" w:hAnsi="宋体" w:eastAsia="宋体" w:cs="宋体"/>
          <w:sz w:val="28"/>
          <w:szCs w:val="28"/>
        </w:rPr>
        <w:t>整理好自己的桌面</w:t>
      </w:r>
      <w:r>
        <w:rPr>
          <w:rFonts w:hint="eastAsia" w:ascii="宋体" w:hAnsi="宋体" w:cs="宋体"/>
          <w:sz w:val="28"/>
          <w:szCs w:val="28"/>
          <w:lang w:val="en-US" w:eastAsia="zh-CN"/>
        </w:rPr>
        <w:t>和抽屉。</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6.自觉</w:t>
      </w:r>
      <w:r>
        <w:rPr>
          <w:rFonts w:hint="eastAsia" w:ascii="宋体" w:hAnsi="宋体" w:cs="宋体"/>
          <w:sz w:val="28"/>
          <w:szCs w:val="28"/>
          <w:lang w:val="en-US" w:eastAsia="zh-CN"/>
        </w:rPr>
        <w:t>服从</w:t>
      </w:r>
      <w:r>
        <w:rPr>
          <w:rFonts w:hint="eastAsia" w:ascii="宋体" w:hAnsi="宋体" w:eastAsia="宋体" w:cs="宋体"/>
          <w:sz w:val="28"/>
          <w:szCs w:val="28"/>
          <w:lang w:val="en-US" w:eastAsia="zh-CN"/>
        </w:rPr>
        <w:t>自习室</w:t>
      </w:r>
      <w:r>
        <w:rPr>
          <w:rFonts w:hint="eastAsia" w:ascii="宋体" w:hAnsi="宋体" w:cs="宋体"/>
          <w:sz w:val="28"/>
          <w:szCs w:val="28"/>
          <w:lang w:val="en-US" w:eastAsia="zh-CN"/>
        </w:rPr>
        <w:t>每天的</w:t>
      </w:r>
      <w:r>
        <w:rPr>
          <w:rFonts w:hint="eastAsia" w:ascii="宋体" w:hAnsi="宋体" w:eastAsia="宋体" w:cs="宋体"/>
          <w:sz w:val="28"/>
          <w:szCs w:val="28"/>
          <w:lang w:val="en-US" w:eastAsia="zh-CN"/>
        </w:rPr>
        <w:t>值日安排，履行值日义务</w:t>
      </w:r>
      <w:r>
        <w:rPr>
          <w:rFonts w:hint="eastAsia" w:ascii="宋体" w:hAnsi="宋体" w:cs="宋体"/>
          <w:sz w:val="28"/>
          <w:szCs w:val="28"/>
          <w:lang w:val="en-US"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7.不将食物带到自习室</w:t>
      </w:r>
      <w:r>
        <w:rPr>
          <w:rFonts w:hint="eastAsia" w:ascii="宋体" w:hAnsi="宋体" w:cs="宋体"/>
          <w:sz w:val="28"/>
          <w:szCs w:val="28"/>
          <w:lang w:val="en-US" w:eastAsia="zh-CN"/>
        </w:rPr>
        <w:t>并食用。</w:t>
      </w:r>
    </w:p>
    <w:p>
      <w:pPr>
        <w:rPr>
          <w:rFonts w:hint="eastAsia" w:ascii="宋体" w:hAnsi="宋体" w:cs="宋体"/>
          <w:sz w:val="28"/>
          <w:szCs w:val="28"/>
          <w:lang w:eastAsia="zh-CN"/>
        </w:rPr>
      </w:pPr>
      <w:r>
        <w:rPr>
          <w:rFonts w:hint="eastAsia" w:ascii="宋体" w:hAnsi="宋体" w:eastAsia="宋体" w:cs="宋体"/>
          <w:sz w:val="28"/>
          <w:szCs w:val="28"/>
          <w:lang w:val="en-US" w:eastAsia="zh-CN"/>
        </w:rPr>
        <w:t>8.</w:t>
      </w:r>
      <w:r>
        <w:rPr>
          <w:rFonts w:hint="eastAsia" w:ascii="宋体" w:hAnsi="宋体" w:eastAsia="宋体" w:cs="宋体"/>
          <w:sz w:val="28"/>
          <w:szCs w:val="28"/>
        </w:rPr>
        <w:t>主动制止或检举破坏</w:t>
      </w:r>
      <w:r>
        <w:rPr>
          <w:rFonts w:hint="eastAsia" w:ascii="宋体" w:hAnsi="宋体" w:eastAsia="宋体" w:cs="宋体"/>
          <w:sz w:val="28"/>
          <w:szCs w:val="28"/>
          <w:lang w:val="en-US" w:eastAsia="zh-CN"/>
        </w:rPr>
        <w:t>自习室</w:t>
      </w:r>
      <w:r>
        <w:rPr>
          <w:rFonts w:hint="eastAsia" w:ascii="宋体" w:hAnsi="宋体" w:eastAsia="宋体" w:cs="宋体"/>
          <w:sz w:val="28"/>
          <w:szCs w:val="28"/>
        </w:rPr>
        <w:t>卫生的人和事</w:t>
      </w:r>
      <w:r>
        <w:rPr>
          <w:rFonts w:hint="eastAsia" w:ascii="宋体" w:hAnsi="宋体" w:cs="宋体"/>
          <w:sz w:val="28"/>
          <w:szCs w:val="28"/>
          <w:lang w:eastAsia="zh-CN"/>
        </w:rPr>
        <w:t>。</w:t>
      </w:r>
    </w:p>
    <w:p>
      <w:pPr>
        <w:rPr>
          <w:rFonts w:hint="default" w:ascii="宋体" w:hAnsi="宋体" w:cs="宋体"/>
          <w:sz w:val="28"/>
          <w:szCs w:val="28"/>
          <w:lang w:val="en-US" w:eastAsia="zh-CN"/>
        </w:rPr>
      </w:pPr>
      <w:r>
        <w:rPr>
          <w:rFonts w:hint="eastAsia" w:ascii="宋体" w:hAnsi="宋体" w:cs="宋体"/>
          <w:sz w:val="28"/>
          <w:szCs w:val="28"/>
          <w:lang w:val="en-US" w:eastAsia="zh-CN"/>
        </w:rPr>
        <w:t>9.尊重学院卫生检查后作出的自习室关闭整改的决定。</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爱护</w:t>
      </w:r>
      <w:r>
        <w:rPr>
          <w:rFonts w:hint="eastAsia" w:ascii="宋体" w:hAnsi="宋体" w:cs="宋体"/>
          <w:sz w:val="28"/>
          <w:szCs w:val="28"/>
          <w:lang w:val="en-US" w:eastAsia="zh-CN"/>
        </w:rPr>
        <w:t>卫生</w:t>
      </w:r>
      <w:r>
        <w:rPr>
          <w:rFonts w:hint="eastAsia" w:ascii="宋体" w:hAnsi="宋体" w:eastAsia="宋体" w:cs="宋体"/>
          <w:sz w:val="28"/>
          <w:szCs w:val="28"/>
        </w:rPr>
        <w:t>，美化</w:t>
      </w:r>
      <w:r>
        <w:rPr>
          <w:rFonts w:hint="eastAsia" w:ascii="宋体" w:hAnsi="宋体" w:cs="宋体"/>
          <w:sz w:val="28"/>
          <w:szCs w:val="28"/>
          <w:lang w:val="en-US" w:eastAsia="zh-CN"/>
        </w:rPr>
        <w:t>环境</w:t>
      </w:r>
      <w:r>
        <w:rPr>
          <w:rFonts w:hint="eastAsia" w:ascii="宋体" w:hAnsi="宋体" w:eastAsia="宋体" w:cs="宋体"/>
          <w:sz w:val="28"/>
          <w:szCs w:val="28"/>
        </w:rPr>
        <w:t>，</w:t>
      </w:r>
      <w:r>
        <w:rPr>
          <w:rFonts w:hint="eastAsia" w:ascii="宋体" w:hAnsi="宋体" w:cs="宋体"/>
          <w:sz w:val="28"/>
          <w:szCs w:val="28"/>
          <w:lang w:val="en-US" w:eastAsia="zh-CN"/>
        </w:rPr>
        <w:t>做文明土木人，</w:t>
      </w:r>
      <w:r>
        <w:rPr>
          <w:rFonts w:hint="eastAsia" w:ascii="宋体" w:hAnsi="宋体" w:eastAsia="宋体" w:cs="宋体"/>
          <w:sz w:val="28"/>
          <w:szCs w:val="28"/>
        </w:rPr>
        <w:t>从我</w:t>
      </w:r>
      <w:r>
        <w:rPr>
          <w:rFonts w:hint="eastAsia" w:ascii="宋体" w:hAnsi="宋体" w:eastAsia="宋体" w:cs="宋体"/>
          <w:sz w:val="28"/>
          <w:szCs w:val="28"/>
          <w:lang w:val="en-US" w:eastAsia="zh-CN"/>
        </w:rPr>
        <w:t>做起</w:t>
      </w:r>
      <w:r>
        <w:rPr>
          <w:rFonts w:hint="eastAsia" w:ascii="宋体" w:hAnsi="宋体" w:cs="宋体"/>
          <w:sz w:val="28"/>
          <w:szCs w:val="28"/>
          <w:lang w:val="en-US" w:eastAsia="zh-CN"/>
        </w:rPr>
        <w:t>。</w:t>
      </w:r>
      <w:r>
        <w:rPr>
          <w:rFonts w:hint="eastAsia" w:ascii="宋体" w:hAnsi="宋体" w:eastAsia="宋体" w:cs="宋体"/>
          <w:sz w:val="28"/>
          <w:szCs w:val="28"/>
        </w:rPr>
        <w:t>以上</w:t>
      </w:r>
      <w:r>
        <w:rPr>
          <w:rFonts w:hint="eastAsia" w:ascii="宋体" w:hAnsi="宋体" w:eastAsia="宋体" w:cs="宋体"/>
          <w:sz w:val="28"/>
          <w:szCs w:val="28"/>
          <w:lang w:val="en-US" w:eastAsia="zh-CN"/>
        </w:rPr>
        <w:t>承</w:t>
      </w:r>
      <w:r>
        <w:rPr>
          <w:rFonts w:hint="eastAsia" w:ascii="宋体" w:hAnsi="宋体" w:eastAsia="宋体" w:cs="宋体"/>
          <w:sz w:val="28"/>
          <w:szCs w:val="28"/>
        </w:rPr>
        <w:t>诺，保证说做到</w:t>
      </w:r>
      <w:r>
        <w:rPr>
          <w:rFonts w:hint="eastAsia" w:ascii="宋体" w:hAnsi="宋体" w:eastAsia="宋体" w:cs="宋体"/>
          <w:sz w:val="28"/>
          <w:szCs w:val="28"/>
          <w:lang w:eastAsia="zh-CN"/>
        </w:rPr>
        <w:t>！</w:t>
      </w:r>
      <w:r>
        <w:rPr>
          <w:rFonts w:hint="eastAsia" w:ascii="宋体" w:hAnsi="宋体" w:eastAsia="宋体" w:cs="宋体"/>
          <w:sz w:val="28"/>
          <w:szCs w:val="28"/>
        </w:rPr>
        <w:t>如</w:t>
      </w:r>
      <w:r>
        <w:rPr>
          <w:rFonts w:hint="eastAsia" w:ascii="宋体" w:hAnsi="宋体" w:cs="宋体"/>
          <w:sz w:val="28"/>
          <w:szCs w:val="28"/>
          <w:lang w:val="en-US" w:eastAsia="zh-CN"/>
        </w:rPr>
        <w:t>本人</w:t>
      </w:r>
      <w:r>
        <w:rPr>
          <w:rFonts w:hint="eastAsia" w:ascii="宋体" w:hAnsi="宋体" w:eastAsia="宋体" w:cs="宋体"/>
          <w:sz w:val="28"/>
          <w:szCs w:val="28"/>
          <w:lang w:val="en-US" w:eastAsia="zh-CN"/>
        </w:rPr>
        <w:t>值日效果经学院检查不合格达2次以上</w:t>
      </w:r>
      <w:r>
        <w:rPr>
          <w:rFonts w:hint="eastAsia" w:ascii="宋体" w:hAnsi="宋体" w:cs="宋体"/>
          <w:sz w:val="28"/>
          <w:szCs w:val="28"/>
          <w:lang w:val="en-US" w:eastAsia="zh-CN"/>
        </w:rPr>
        <w:t>，则</w:t>
      </w:r>
      <w:r>
        <w:rPr>
          <w:rFonts w:hint="eastAsia" w:ascii="宋体" w:hAnsi="宋体" w:eastAsia="宋体" w:cs="宋体"/>
          <w:sz w:val="28"/>
          <w:szCs w:val="28"/>
          <w:lang w:val="en-US" w:eastAsia="zh-CN"/>
        </w:rPr>
        <w:t>主动放弃自习室使用资格。</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承诺人</w:t>
      </w:r>
      <w:r>
        <w:rPr>
          <w:rFonts w:hint="eastAsia" w:ascii="宋体" w:hAnsi="宋体" w:cs="宋体"/>
          <w:sz w:val="28"/>
          <w:szCs w:val="28"/>
          <w:lang w:val="en-US" w:eastAsia="zh-CN"/>
        </w:rPr>
        <w:t>（签字盖手印）</w:t>
      </w:r>
      <w:r>
        <w:rPr>
          <w:rFonts w:hint="eastAsia" w:ascii="宋体" w:hAnsi="宋体" w:eastAsia="宋体" w:cs="宋体"/>
          <w:sz w:val="28"/>
          <w:szCs w:val="28"/>
          <w:lang w:val="en-US" w:eastAsia="zh-CN"/>
        </w:rPr>
        <w:t>：</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right"/>
        <w:rPr>
          <w:rFonts w:hint="eastAsia" w:ascii="宋体" w:hAnsi="宋体" w:eastAsia="宋体" w:cs="宋体"/>
          <w:sz w:val="28"/>
          <w:szCs w:val="28"/>
          <w:lang w:val="en-US" w:eastAsia="zh-CN"/>
        </w:rPr>
      </w:pPr>
      <w:r>
        <w:rPr>
          <w:rFonts w:hint="eastAsia" w:ascii="宋体" w:hAnsi="宋体" w:cs="宋体"/>
          <w:sz w:val="28"/>
          <w:szCs w:val="28"/>
          <w:lang w:val="en-US" w:eastAsia="zh-CN"/>
        </w:rPr>
        <w:t>2023</w:t>
      </w:r>
      <w:r>
        <w:rPr>
          <w:rFonts w:hint="eastAsia" w:ascii="宋体" w:hAnsi="宋体" w:eastAsia="宋体" w:cs="宋体"/>
          <w:sz w:val="28"/>
          <w:szCs w:val="28"/>
          <w:lang w:val="en-US" w:eastAsia="zh-CN"/>
        </w:rPr>
        <w:t>年 7月</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日</w:t>
      </w:r>
    </w:p>
    <w:p/>
    <w:p>
      <w:bookmarkStart w:id="1" w:name="_GoBack"/>
      <w:bookmarkEnd w:id="1"/>
    </w:p>
    <w:sectPr>
      <w:footerReference r:id="rId3" w:type="default"/>
      <w:pgSz w:w="11906" w:h="16838"/>
      <w:pgMar w:top="1440"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建德筑学  博识明责</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NDgwOTIxYjEwMTRkNDdkNzMwZjdlOWY2ZTJhNjYifQ=="/>
  </w:docVars>
  <w:rsids>
    <w:rsidRoot w:val="71F342B5"/>
    <w:rsid w:val="19580B94"/>
    <w:rsid w:val="32B20F55"/>
    <w:rsid w:val="43876D7D"/>
    <w:rsid w:val="5BD33368"/>
    <w:rsid w:val="71F342B5"/>
    <w:rsid w:val="7DD2244D"/>
    <w:rsid w:val="7F812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1798</Words>
  <Characters>1920</Characters>
  <Lines>0</Lines>
  <Paragraphs>0</Paragraphs>
  <TotalTime>47</TotalTime>
  <ScaleCrop>false</ScaleCrop>
  <LinksUpToDate>false</LinksUpToDate>
  <CharactersWithSpaces>1956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2022-04-22T07:33:00Z</dcterms:created>
  <dc:creator>李依绮</dc:creator>
  <cp:lastModifiedBy>李依绮</cp:lastModifiedBy>
  <cp:lastPrinted>2023-07-06T02:32:25Z</cp:lastPrinted>
  <dcterms:modified xsi:type="dcterms:W3CDTF">2023-07-06T02:33:10Z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1874832D3DC245A588A1C871000BB346</vt:lpwstr>
  </property>
</Properties>
</file>