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根据学院组织部对班团活动考评</w:t>
      </w:r>
      <w:r>
        <w:rPr>
          <w:rFonts w:hint="eastAsia"/>
          <w:lang w:val="en-US" w:eastAsia="zh-CN"/>
        </w:rPr>
        <w:t>情况</w:t>
      </w:r>
      <w:r>
        <w:rPr>
          <w:rFonts w:hint="eastAsia"/>
        </w:rPr>
        <w:t xml:space="preserve">现将分数公示如下：           </w:t>
      </w:r>
    </w:p>
    <w:tbl>
      <w:tblPr>
        <w:tblStyle w:val="3"/>
        <w:tblW w:w="89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1"/>
        <w:gridCol w:w="947"/>
        <w:gridCol w:w="948"/>
        <w:gridCol w:w="1916"/>
        <w:gridCol w:w="515"/>
        <w:gridCol w:w="1219"/>
        <w:gridCol w:w="515"/>
        <w:gridCol w:w="607"/>
        <w:gridCol w:w="10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9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FF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36"/>
                <w:szCs w:val="36"/>
                <w:u w:val="none"/>
                <w:lang w:val="en-US" w:eastAsia="zh-CN" w:bidi="ar"/>
              </w:rPr>
              <w:t>2017年3月土木学院团组织活动考评汇总表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0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66CC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66CC"/>
                <w:kern w:val="0"/>
                <w:sz w:val="36"/>
                <w:szCs w:val="36"/>
                <w:u w:val="none"/>
                <w:lang w:val="en-US" w:eastAsia="zh-CN" w:bidi="ar"/>
              </w:rPr>
              <w:t>土木学院14级</w:t>
            </w:r>
          </w:p>
        </w:tc>
        <w:tc>
          <w:tcPr>
            <w:tcW w:w="38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66CC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66CC"/>
                <w:kern w:val="0"/>
                <w:sz w:val="36"/>
                <w:szCs w:val="36"/>
                <w:u w:val="none"/>
                <w:lang w:val="en-US" w:eastAsia="zh-CN" w:bidi="ar"/>
              </w:rPr>
              <w:t>土木学院15级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3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66CC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66CC"/>
                <w:kern w:val="0"/>
                <w:sz w:val="36"/>
                <w:szCs w:val="36"/>
                <w:u w:val="none"/>
                <w:lang w:val="en-US" w:eastAsia="zh-CN" w:bidi="ar"/>
              </w:rPr>
              <w:t>班级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538DD5"/>
                <w:sz w:val="36"/>
                <w:szCs w:val="36"/>
                <w:u w:val="none"/>
              </w:rPr>
            </w:pPr>
          </w:p>
        </w:tc>
        <w:tc>
          <w:tcPr>
            <w:tcW w:w="28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66CC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66CC"/>
                <w:kern w:val="0"/>
                <w:sz w:val="36"/>
                <w:szCs w:val="36"/>
                <w:u w:val="none"/>
                <w:lang w:val="en-US" w:eastAsia="zh-CN" w:bidi="ar"/>
              </w:rPr>
              <w:t>班级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538DD5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538DD5"/>
                <w:kern w:val="0"/>
                <w:sz w:val="36"/>
                <w:szCs w:val="36"/>
                <w:u w:val="none"/>
                <w:lang w:val="en-US" w:eastAsia="zh-CN" w:bidi="ar"/>
              </w:rPr>
              <w:t>分数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14级土木1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8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15级土木1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14级土木2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8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15级土木2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14级土木3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8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15级土木3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14级土木4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8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15级土木4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14级土木5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8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15级建工专1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14级土木6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8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15级工业1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推优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14级土木7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8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15级给排1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14级土木8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8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15级给排2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14级土木9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8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15级给排3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14级土木10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8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15级工造本科1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推优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14级工业1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8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15级工造本科2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推优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14级给排1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8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15级工造本科3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推优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14级给排2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8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15级工造专1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14级工造本科1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8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15级工造专2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14级工造本科2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8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15级工造专3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14级工造本科3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8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15级工造专4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14级工造本科4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8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14级工造本科5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8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3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14级工造本科6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8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14级工造本科7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8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3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14级工造本科8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8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14级工造本科9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8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9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9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若对分数有疑问，请联系组织部相关人员</w:t>
            </w:r>
          </w:p>
        </w:tc>
      </w:tr>
    </w:tbl>
    <w:p>
      <w:r>
        <w:rPr>
          <w:rFonts w:hint="eastAsia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4A7333"/>
    <w:rsid w:val="11EA622D"/>
    <w:rsid w:val="694A733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2017-04-07T10:01:00Z</dcterms:created>
  <dc:creator>22163</dc:creator>
  <cp:lastModifiedBy>Administrator</cp:lastModifiedBy>
  <dcterms:modified xsi:type="dcterms:W3CDTF">2017-04-07T15:22:20Z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